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41BAD382" w:rsidR="00FD5573" w:rsidRDefault="00C35FDA" w:rsidP="00C35FDA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ОП «Энергосбыт Донецк» ООО «Энергосбыт Донецк», в </w:t>
      </w:r>
      <w:r w:rsidR="00B324A6">
        <w:t>марте</w:t>
      </w:r>
      <w:r>
        <w:t xml:space="preserve"> 202</w:t>
      </w:r>
      <w:r w:rsidR="00EB6884">
        <w:t>6</w:t>
      </w:r>
      <w:r>
        <w:t xml:space="preserve"> г.  </w:t>
      </w:r>
      <w:r w:rsidRPr="00382C04">
        <w:rPr>
          <w:u w:val="single"/>
        </w:rPr>
        <w:t>осуществлялась</w:t>
      </w:r>
      <w:r>
        <w:t>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DA"/>
    <w:rsid w:val="00382C04"/>
    <w:rsid w:val="00392328"/>
    <w:rsid w:val="00616E37"/>
    <w:rsid w:val="00B324A6"/>
    <w:rsid w:val="00C35FDA"/>
    <w:rsid w:val="00CC02B4"/>
    <w:rsid w:val="00EB688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6</cp:revision>
  <dcterms:created xsi:type="dcterms:W3CDTF">2025-04-17T06:07:00Z</dcterms:created>
  <dcterms:modified xsi:type="dcterms:W3CDTF">2026-04-16T09:59:00Z</dcterms:modified>
</cp:coreProperties>
</file>